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E42" w:rsidRPr="00B8663D" w:rsidRDefault="00D51E42" w:rsidP="00D51E42">
      <w:pPr>
        <w:tabs>
          <w:tab w:val="left" w:pos="540"/>
          <w:tab w:val="left" w:pos="900"/>
          <w:tab w:val="left" w:pos="1260"/>
          <w:tab w:val="left" w:pos="5940"/>
          <w:tab w:val="left" w:pos="8190"/>
        </w:tabs>
        <w:spacing w:line="500" w:lineRule="exact"/>
        <w:jc w:val="center"/>
        <w:rPr>
          <w:rFonts w:ascii="TH SarabunPSK" w:hAnsi="TH SarabunPSK" w:cs="TH SarabunPSK" w:hint="cs"/>
          <w:b/>
          <w:bCs/>
          <w:color w:val="00B050"/>
          <w:sz w:val="36"/>
          <w:szCs w:val="36"/>
          <w:cs/>
        </w:rPr>
      </w:pPr>
      <w:r w:rsidRPr="00B8663D">
        <w:rPr>
          <w:rFonts w:ascii="TH SarabunPSK" w:hAnsi="TH SarabunPSK" w:cs="TH SarabunPSK"/>
          <w:b/>
          <w:bCs/>
          <w:color w:val="00B050"/>
          <w:sz w:val="36"/>
          <w:szCs w:val="36"/>
          <w:cs/>
        </w:rPr>
        <w:t>สารบัญ</w:t>
      </w:r>
      <w:r>
        <w:rPr>
          <w:rFonts w:ascii="TH SarabunPSK" w:hAnsi="TH SarabunPSK" w:cs="TH SarabunPSK" w:hint="cs"/>
          <w:b/>
          <w:bCs/>
          <w:color w:val="00B050"/>
          <w:sz w:val="36"/>
          <w:szCs w:val="36"/>
          <w:cs/>
        </w:rPr>
        <w:t>ตารางสถิติ</w:t>
      </w:r>
    </w:p>
    <w:p w:rsidR="00D51E42" w:rsidRPr="008D1E26" w:rsidRDefault="00D51E42" w:rsidP="00D51E42">
      <w:pPr>
        <w:tabs>
          <w:tab w:val="left" w:pos="540"/>
          <w:tab w:val="left" w:pos="900"/>
          <w:tab w:val="left" w:pos="1260"/>
          <w:tab w:val="left" w:pos="5940"/>
          <w:tab w:val="left" w:pos="8280"/>
          <w:tab w:val="left" w:pos="8640"/>
          <w:tab w:val="left" w:pos="8820"/>
        </w:tabs>
        <w:spacing w:line="380" w:lineRule="exac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Pr="008D1E26">
        <w:rPr>
          <w:rFonts w:ascii="TH SarabunPSK" w:hAnsi="TH SarabunPSK" w:cs="TH SarabunPSK"/>
          <w:b/>
          <w:bCs/>
          <w:sz w:val="32"/>
          <w:szCs w:val="32"/>
          <w:cs/>
        </w:rPr>
        <w:t>หน้า</w:t>
      </w:r>
    </w:p>
    <w:p w:rsidR="00D51E42" w:rsidRPr="001579F3" w:rsidRDefault="00D51E42" w:rsidP="00D51E42">
      <w:pPr>
        <w:tabs>
          <w:tab w:val="left" w:pos="630"/>
          <w:tab w:val="left" w:pos="900"/>
          <w:tab w:val="left" w:pos="1350"/>
          <w:tab w:val="left" w:pos="1890"/>
          <w:tab w:val="left" w:pos="5940"/>
          <w:tab w:val="left" w:pos="8640"/>
          <w:tab w:val="left" w:pos="8820"/>
        </w:tabs>
        <w:spacing w:line="355" w:lineRule="exact"/>
        <w:jc w:val="center"/>
        <w:rPr>
          <w:rFonts w:ascii="TH SarabunPSK" w:hAnsi="TH SarabunPSK" w:cs="TH SarabunPSK" w:hint="cs"/>
          <w:sz w:val="32"/>
          <w:szCs w:val="32"/>
          <w:cs/>
        </w:rPr>
      </w:pPr>
    </w:p>
    <w:p w:rsidR="00D51E42" w:rsidRPr="00481C41" w:rsidRDefault="00D51E42" w:rsidP="00D51E42">
      <w:pPr>
        <w:numPr>
          <w:ilvl w:val="0"/>
          <w:numId w:val="1"/>
        </w:numPr>
        <w:tabs>
          <w:tab w:val="left" w:pos="630"/>
          <w:tab w:val="left" w:pos="900"/>
          <w:tab w:val="left" w:pos="1350"/>
          <w:tab w:val="left" w:pos="1890"/>
          <w:tab w:val="left" w:pos="5940"/>
          <w:tab w:val="left" w:pos="8640"/>
          <w:tab w:val="left" w:pos="8820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ลักษณะการดำเนินงานของผู้ถือครอง</w:t>
      </w:r>
    </w:p>
    <w:p w:rsidR="00D51E42" w:rsidRDefault="00D51E42" w:rsidP="00D51E42">
      <w:pPr>
        <w:tabs>
          <w:tab w:val="left" w:pos="630"/>
          <w:tab w:val="left" w:pos="900"/>
          <w:tab w:val="left" w:pos="1350"/>
          <w:tab w:val="left" w:pos="1560"/>
          <w:tab w:val="left" w:pos="5940"/>
          <w:tab w:val="left" w:pos="8640"/>
          <w:tab w:val="left" w:pos="8820"/>
        </w:tabs>
        <w:spacing w:before="120"/>
        <w:ind w:firstLine="284"/>
        <w:rPr>
          <w:rFonts w:ascii="TH SarabunPSK" w:hAnsi="TH SarabunPSK" w:cs="TH SarabunPSK"/>
          <w:sz w:val="32"/>
          <w:szCs w:val="32"/>
        </w:rPr>
      </w:pPr>
      <w:r w:rsidRPr="00481C4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81C41">
        <w:rPr>
          <w:rFonts w:ascii="TH SarabunPSK" w:hAnsi="TH SarabunPSK" w:cs="TH SarabunPSK"/>
          <w:sz w:val="32"/>
          <w:szCs w:val="32"/>
          <w:cs/>
        </w:rPr>
        <w:t>ตาราง</w:t>
      </w:r>
      <w:r w:rsidRPr="00481C41">
        <w:rPr>
          <w:rFonts w:ascii="TH SarabunPSK" w:hAnsi="TH SarabunPSK" w:cs="TH SarabunPSK"/>
          <w:sz w:val="32"/>
          <w:szCs w:val="32"/>
        </w:rPr>
        <w:tab/>
        <w:t xml:space="preserve">   1.1  </w:t>
      </w:r>
      <w:r w:rsidRPr="00481C41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จำนวนผู้ถือครองและเนื้อที่ถือครองทำการเกษตร จำแนกตามการจดทะเบียน</w:t>
      </w:r>
    </w:p>
    <w:p w:rsidR="00D51E42" w:rsidRDefault="00D51E42" w:rsidP="00D51E42">
      <w:pPr>
        <w:tabs>
          <w:tab w:val="left" w:pos="630"/>
          <w:tab w:val="left" w:pos="900"/>
          <w:tab w:val="left" w:pos="1350"/>
          <w:tab w:val="left" w:pos="1560"/>
          <w:tab w:val="left" w:pos="5940"/>
          <w:tab w:val="left" w:pos="8640"/>
          <w:tab w:val="left" w:pos="8820"/>
        </w:tabs>
        <w:spacing w:before="120"/>
        <w:ind w:firstLine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เกษตรกร และขนาดเนื้อที่ถือครองทั้งสิ้น</w:t>
      </w:r>
      <w:r>
        <w:rPr>
          <w:rFonts w:ascii="TH SarabunPSK" w:hAnsi="TH SarabunPSK" w:cs="TH SarabunPSK"/>
          <w:sz w:val="32"/>
          <w:szCs w:val="32"/>
        </w:rPr>
        <w:tab/>
        <w:t xml:space="preserve"> </w:t>
      </w:r>
      <w:r>
        <w:rPr>
          <w:rFonts w:ascii="TH SarabunPSK" w:hAnsi="TH SarabunPSK" w:cs="TH SarabunPSK"/>
          <w:sz w:val="32"/>
          <w:szCs w:val="32"/>
        </w:rPr>
        <w:tab/>
        <w:t xml:space="preserve"> 43</w:t>
      </w:r>
    </w:p>
    <w:p w:rsidR="00D51E42" w:rsidRPr="00433B38" w:rsidRDefault="00D51E42" w:rsidP="00D51E42">
      <w:pPr>
        <w:tabs>
          <w:tab w:val="left" w:pos="360"/>
          <w:tab w:val="left" w:pos="1080"/>
          <w:tab w:val="left" w:pos="1620"/>
          <w:tab w:val="left" w:pos="5940"/>
          <w:tab w:val="left" w:pos="8730"/>
        </w:tabs>
        <w:spacing w:before="60"/>
        <w:rPr>
          <w:rFonts w:ascii="TH SarabunPSK" w:hAnsi="TH SarabunPSK" w:cs="TH SarabunPSK" w:hint="cs"/>
          <w:sz w:val="32"/>
          <w:szCs w:val="32"/>
          <w:cs/>
        </w:rPr>
      </w:pPr>
      <w:r w:rsidRPr="00481C41">
        <w:rPr>
          <w:rFonts w:ascii="TH SarabunPSK" w:hAnsi="TH SarabunPSK" w:cs="TH SarabunPSK" w:hint="cs"/>
          <w:sz w:val="32"/>
          <w:szCs w:val="32"/>
          <w:cs/>
        </w:rPr>
        <w:tab/>
      </w:r>
      <w:r w:rsidRPr="00433B38">
        <w:rPr>
          <w:rFonts w:ascii="TH SarabunPSK" w:hAnsi="TH SarabunPSK" w:cs="TH SarabunPSK"/>
          <w:sz w:val="32"/>
          <w:szCs w:val="32"/>
          <w:cs/>
        </w:rPr>
        <w:t>ตาราง</w:t>
      </w:r>
      <w:r w:rsidRPr="00433B38">
        <w:rPr>
          <w:rFonts w:ascii="TH SarabunPSK" w:hAnsi="TH SarabunPSK" w:cs="TH SarabunPSK"/>
          <w:sz w:val="32"/>
          <w:szCs w:val="32"/>
        </w:rPr>
        <w:tab/>
        <w:t>1.</w:t>
      </w:r>
      <w:r w:rsidRPr="00433B38">
        <w:rPr>
          <w:rFonts w:ascii="TH SarabunPSK" w:hAnsi="TH SarabunPSK" w:cs="TH SarabunPSK" w:hint="cs"/>
          <w:sz w:val="32"/>
          <w:szCs w:val="32"/>
          <w:cs/>
        </w:rPr>
        <w:t>1</w:t>
      </w:r>
      <w:r w:rsidRPr="00481C41">
        <w:rPr>
          <w:rFonts w:ascii="TH SarabunPSK" w:hAnsi="TH SarabunPSK" w:cs="TH SarabunPSK"/>
          <w:sz w:val="32"/>
          <w:szCs w:val="32"/>
        </w:rPr>
        <w:t>(*)</w:t>
      </w:r>
      <w:r w:rsidRPr="00481C41">
        <w:rPr>
          <w:rFonts w:ascii="TH SarabunPSK" w:hAnsi="TH SarabunPSK" w:cs="TH SarabunPSK"/>
          <w:sz w:val="32"/>
          <w:szCs w:val="32"/>
        </w:rPr>
        <w:tab/>
      </w:r>
      <w:r w:rsidRPr="00433B38">
        <w:rPr>
          <w:rFonts w:ascii="TH SarabunPSK" w:hAnsi="TH SarabunPSK" w:cs="TH SarabunPSK"/>
          <w:sz w:val="32"/>
          <w:szCs w:val="32"/>
          <w:cs/>
        </w:rPr>
        <w:t>จำนวนผู้ถือครองและเนื้อที่ถือครองทำการเกษตร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33B38">
        <w:rPr>
          <w:rFonts w:ascii="TH SarabunPSK" w:hAnsi="TH SarabunPSK" w:cs="TH SarabunPSK"/>
          <w:sz w:val="32"/>
          <w:szCs w:val="32"/>
          <w:cs/>
        </w:rPr>
        <w:t>จำแนกตามการจดทะเบียน</w:t>
      </w:r>
    </w:p>
    <w:p w:rsidR="00D51E42" w:rsidRDefault="00D51E42" w:rsidP="00D51E42">
      <w:pPr>
        <w:tabs>
          <w:tab w:val="left" w:pos="360"/>
          <w:tab w:val="left" w:pos="1080"/>
          <w:tab w:val="left" w:pos="1620"/>
          <w:tab w:val="left" w:pos="5940"/>
          <w:tab w:val="left" w:pos="8730"/>
        </w:tabs>
        <w:spacing w:before="60"/>
        <w:rPr>
          <w:rFonts w:ascii="TH SarabunPSK" w:hAnsi="TH SarabunPSK" w:cs="TH SarabunPSK" w:hint="cs"/>
          <w:sz w:val="32"/>
          <w:szCs w:val="32"/>
        </w:rPr>
      </w:pPr>
      <w:r w:rsidRPr="00433B38">
        <w:rPr>
          <w:rFonts w:ascii="TH SarabunPSK" w:hAnsi="TH SarabunPSK" w:cs="TH SarabunPSK" w:hint="cs"/>
          <w:sz w:val="32"/>
          <w:szCs w:val="32"/>
          <w:cs/>
        </w:rPr>
        <w:tab/>
      </w:r>
      <w:r w:rsidRPr="00433B38">
        <w:rPr>
          <w:rFonts w:ascii="TH SarabunPSK" w:hAnsi="TH SarabunPSK" w:cs="TH SarabunPSK" w:hint="cs"/>
          <w:sz w:val="32"/>
          <w:szCs w:val="32"/>
          <w:cs/>
        </w:rPr>
        <w:tab/>
      </w:r>
      <w:r w:rsidRPr="00433B38">
        <w:rPr>
          <w:rFonts w:ascii="TH SarabunPSK" w:hAnsi="TH SarabunPSK" w:cs="TH SarabunPSK" w:hint="cs"/>
          <w:sz w:val="32"/>
          <w:szCs w:val="32"/>
          <w:cs/>
        </w:rPr>
        <w:tab/>
      </w:r>
      <w:r w:rsidRPr="00433B38">
        <w:rPr>
          <w:rFonts w:ascii="TH SarabunPSK" w:hAnsi="TH SarabunPSK" w:cs="TH SarabunPSK"/>
          <w:sz w:val="32"/>
          <w:szCs w:val="32"/>
          <w:cs/>
        </w:rPr>
        <w:t>เกษตรกร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33B38">
        <w:rPr>
          <w:rFonts w:ascii="TH SarabunPSK" w:hAnsi="TH SarabunPSK" w:cs="TH SarabunPSK"/>
          <w:sz w:val="32"/>
          <w:szCs w:val="32"/>
          <w:cs/>
        </w:rPr>
        <w:t>และขนาดเนื้อที่ถือครองทั้งสิ้น</w:t>
      </w:r>
      <w:r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รายอำเภอ</w:t>
      </w:r>
      <w:r w:rsidRPr="00433B38">
        <w:rPr>
          <w:rFonts w:ascii="TH SarabunPSK" w:hAnsi="TH SarabunPSK" w:cs="TH SarabunPSK"/>
          <w:color w:val="FF0000"/>
          <w:sz w:val="32"/>
          <w:szCs w:val="32"/>
        </w:rPr>
        <w:tab/>
      </w:r>
      <w:r>
        <w:rPr>
          <w:rFonts w:ascii="TH SarabunPSK" w:hAnsi="TH SarabunPSK" w:cs="TH SarabunPSK"/>
          <w:color w:val="FF0000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44</w:t>
      </w:r>
    </w:p>
    <w:p w:rsidR="00D51E42" w:rsidRDefault="00D51E42" w:rsidP="00D51E42">
      <w:pPr>
        <w:tabs>
          <w:tab w:val="left" w:pos="360"/>
          <w:tab w:val="left" w:pos="900"/>
          <w:tab w:val="left" w:pos="1134"/>
          <w:tab w:val="left" w:pos="1620"/>
          <w:tab w:val="left" w:pos="8100"/>
          <w:tab w:val="left" w:pos="8730"/>
        </w:tabs>
        <w:spacing w:before="60"/>
        <w:rPr>
          <w:rFonts w:ascii="TH SarabunPSK" w:hAnsi="TH SarabunPSK" w:cs="TH SarabunPSK"/>
          <w:sz w:val="32"/>
          <w:szCs w:val="32"/>
        </w:rPr>
      </w:pPr>
      <w:r w:rsidRPr="001579F3">
        <w:rPr>
          <w:rFonts w:ascii="TH SarabunPSK" w:hAnsi="TH SarabunPSK" w:cs="TH SarabunPSK"/>
          <w:sz w:val="32"/>
          <w:szCs w:val="32"/>
        </w:rPr>
        <w:tab/>
      </w:r>
      <w:r w:rsidRPr="00DD0F79">
        <w:rPr>
          <w:rFonts w:ascii="TH SarabunPSK" w:hAnsi="TH SarabunPSK" w:cs="TH SarabunPSK"/>
          <w:sz w:val="32"/>
          <w:szCs w:val="32"/>
          <w:cs/>
        </w:rPr>
        <w:t xml:space="preserve">ตาราง 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DD0F79">
        <w:rPr>
          <w:rFonts w:ascii="TH SarabunPSK" w:hAnsi="TH SarabunPSK" w:cs="TH SarabunPSK"/>
          <w:sz w:val="32"/>
          <w:szCs w:val="32"/>
        </w:rPr>
        <w:t xml:space="preserve">2.1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D0F79">
        <w:rPr>
          <w:rFonts w:ascii="TH SarabunPSK" w:hAnsi="TH SarabunPSK" w:cs="TH SarabunPSK"/>
          <w:sz w:val="32"/>
          <w:szCs w:val="32"/>
          <w:cs/>
        </w:rPr>
        <w:t>จำนวนผู้ถือครองและเนื้อที่ถือครองทำการเกษตร จำแนกตาม</w:t>
      </w:r>
      <w:r>
        <w:rPr>
          <w:rFonts w:ascii="TH SarabunPSK" w:hAnsi="TH SarabunPSK" w:cs="TH SarabunPSK" w:hint="cs"/>
          <w:sz w:val="32"/>
          <w:szCs w:val="32"/>
          <w:cs/>
        </w:rPr>
        <w:t>สถานภาพ</w:t>
      </w:r>
      <w:r>
        <w:rPr>
          <w:rFonts w:ascii="TH SarabunPSK" w:hAnsi="TH SarabunPSK" w:cs="TH SarabunPSK" w:hint="cs"/>
          <w:sz w:val="32"/>
          <w:szCs w:val="32"/>
          <w:cs/>
        </w:rPr>
        <w:br/>
        <w:t xml:space="preserve">                       ของผู้ถือครอง</w:t>
      </w:r>
      <w:r w:rsidRPr="00DD0F79">
        <w:rPr>
          <w:rFonts w:ascii="TH SarabunPSK" w:hAnsi="TH SarabunPSK" w:cs="TH SarabunPSK"/>
          <w:sz w:val="32"/>
          <w:szCs w:val="32"/>
          <w:cs/>
        </w:rPr>
        <w:t xml:space="preserve"> และขนาดเนื้อที่ถือครองทั้งสิ้น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45</w:t>
      </w:r>
    </w:p>
    <w:p w:rsidR="00D51E42" w:rsidRDefault="00D51E42" w:rsidP="00D51E42">
      <w:pPr>
        <w:tabs>
          <w:tab w:val="left" w:pos="360"/>
          <w:tab w:val="left" w:pos="900"/>
          <w:tab w:val="left" w:pos="1134"/>
          <w:tab w:val="left" w:pos="1620"/>
          <w:tab w:val="left" w:pos="8100"/>
          <w:tab w:val="left" w:pos="8730"/>
        </w:tabs>
        <w:spacing w:before="6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0C0D2B">
        <w:rPr>
          <w:rFonts w:ascii="TH SarabunPSK" w:hAnsi="TH SarabunPSK" w:cs="TH SarabunPSK"/>
          <w:sz w:val="32"/>
          <w:szCs w:val="32"/>
          <w:cs/>
        </w:rPr>
        <w:t xml:space="preserve">ตาราง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2.1(*)</w:t>
      </w:r>
      <w:r>
        <w:rPr>
          <w:rFonts w:ascii="TH SarabunPSK" w:hAnsi="TH SarabunPSK" w:cs="TH SarabunPSK"/>
          <w:sz w:val="32"/>
          <w:szCs w:val="32"/>
        </w:rPr>
        <w:tab/>
      </w:r>
      <w:r w:rsidRPr="000C0D2B">
        <w:rPr>
          <w:rFonts w:ascii="TH SarabunPSK" w:hAnsi="TH SarabunPSK" w:cs="TH SarabunPSK"/>
          <w:sz w:val="32"/>
          <w:szCs w:val="32"/>
          <w:cs/>
        </w:rPr>
        <w:t>จำนวนผู้ถือครองและเนื้อที่ถือครองทำการเกษตร จำแนกตามลักษณะ</w:t>
      </w:r>
    </w:p>
    <w:p w:rsidR="00D51E42" w:rsidRDefault="00D51E42" w:rsidP="00D51E42">
      <w:pPr>
        <w:tabs>
          <w:tab w:val="left" w:pos="360"/>
          <w:tab w:val="left" w:pos="900"/>
          <w:tab w:val="left" w:pos="1134"/>
          <w:tab w:val="left" w:pos="1620"/>
          <w:tab w:val="left" w:pos="8100"/>
          <w:tab w:val="left" w:pos="8730"/>
        </w:tabs>
        <w:spacing w:before="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0C0D2B">
        <w:rPr>
          <w:rFonts w:ascii="TH SarabunPSK" w:hAnsi="TH SarabunPSK" w:cs="TH SarabunPSK"/>
          <w:sz w:val="32"/>
          <w:szCs w:val="32"/>
          <w:cs/>
        </w:rPr>
        <w:t>การดำเนินงานรายอำเภอ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47</w:t>
      </w:r>
    </w:p>
    <w:p w:rsidR="00022CFC" w:rsidRDefault="00022CFC">
      <w:pPr>
        <w:rPr>
          <w:rFonts w:hint="cs"/>
          <w:cs/>
        </w:rPr>
      </w:pPr>
      <w:bookmarkStart w:id="0" w:name="_GoBack"/>
      <w:bookmarkEnd w:id="0"/>
    </w:p>
    <w:sectPr w:rsidR="00022C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AE3642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E42"/>
    <w:rsid w:val="00022CFC"/>
    <w:rsid w:val="00C670BD"/>
    <w:rsid w:val="00D51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E42"/>
    <w:pPr>
      <w:spacing w:after="0" w:line="240" w:lineRule="auto"/>
    </w:pPr>
    <w:rPr>
      <w:rFonts w:ascii="Cordia New" w:eastAsia="Cordia New" w:hAnsi="Cordia New" w:cs="Cordi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70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E42"/>
    <w:pPr>
      <w:spacing w:after="0" w:line="240" w:lineRule="auto"/>
    </w:pPr>
    <w:rPr>
      <w:rFonts w:ascii="Cordia New" w:eastAsia="Cordia New" w:hAnsi="Cordia New" w:cs="Cordi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70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nan-nso</Company>
  <LinksUpToDate>false</LinksUpToDate>
  <CharactersWithSpaces>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NSONAN</dc:creator>
  <cp:lastModifiedBy>NSONAN</cp:lastModifiedBy>
  <cp:revision>1</cp:revision>
  <dcterms:created xsi:type="dcterms:W3CDTF">2010-09-18T22:44:00Z</dcterms:created>
  <dcterms:modified xsi:type="dcterms:W3CDTF">2010-09-18T22:46:00Z</dcterms:modified>
</cp:coreProperties>
</file>